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6" w:rsidRPr="006056F8" w:rsidRDefault="00EF1B56" w:rsidP="00EF1B56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>План работы психолога</w:t>
      </w:r>
    </w:p>
    <w:p w:rsidR="00EF1B56" w:rsidRPr="006056F8" w:rsidRDefault="00EF1B56" w:rsidP="00EF1B56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>с педагогами</w:t>
      </w:r>
    </w:p>
    <w:p w:rsidR="00EF1B56" w:rsidRPr="006056F8" w:rsidRDefault="00EF1B56" w:rsidP="00EF1B56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>на 201</w:t>
      </w:r>
      <w:r>
        <w:rPr>
          <w:b/>
          <w:i/>
          <w:sz w:val="32"/>
          <w:szCs w:val="32"/>
        </w:rPr>
        <w:t>8</w:t>
      </w:r>
      <w:r w:rsidRPr="006056F8">
        <w:rPr>
          <w:b/>
          <w:i/>
          <w:sz w:val="32"/>
          <w:szCs w:val="32"/>
        </w:rPr>
        <w:t>-201</w:t>
      </w:r>
      <w:r>
        <w:rPr>
          <w:b/>
          <w:i/>
          <w:sz w:val="32"/>
          <w:szCs w:val="32"/>
        </w:rPr>
        <w:t>9</w:t>
      </w:r>
      <w:r w:rsidRPr="006056F8">
        <w:rPr>
          <w:b/>
          <w:i/>
          <w:sz w:val="32"/>
          <w:szCs w:val="32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3"/>
        <w:gridCol w:w="513"/>
        <w:gridCol w:w="5393"/>
        <w:gridCol w:w="1452"/>
      </w:tblGrid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Направление</w:t>
            </w: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№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Мероприятие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Сроки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 w:val="restart"/>
            <w:vAlign w:val="center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Диагностическое</w:t>
            </w: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Тип темперамента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Уровень невроза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3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proofErr w:type="spellStart"/>
            <w:r>
              <w:rPr>
                <w:bCs/>
                <w:iCs/>
                <w:szCs w:val="40"/>
              </w:rPr>
              <w:t>Креативность</w:t>
            </w:r>
            <w:proofErr w:type="spellEnd"/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</w:pPr>
            <w:r>
              <w:t>Декабрь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4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Повторная диагностика психологического состояния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</w:pPr>
            <w:r>
              <w:t>Апрель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 w:val="restart"/>
            <w:vAlign w:val="center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Коррекционно-развивающее</w:t>
            </w: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Психологический тренинг для молодых специалистов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6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Невербальное взаимодействие в педагогическом процессе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7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Профилактика профессионального выгорания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 w:val="restart"/>
            <w:vAlign w:val="center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Просветительское</w:t>
            </w: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8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Лекция</w:t>
            </w:r>
          </w:p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 «Причины </w:t>
            </w:r>
            <w:proofErr w:type="spellStart"/>
            <w:r>
              <w:rPr>
                <w:bCs/>
                <w:iCs/>
                <w:szCs w:val="40"/>
              </w:rPr>
              <w:t>дезадаптации</w:t>
            </w:r>
            <w:proofErr w:type="spellEnd"/>
            <w:r>
              <w:rPr>
                <w:bCs/>
                <w:iCs/>
                <w:szCs w:val="40"/>
              </w:rPr>
              <w:t>. Способы поддержки»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9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Рекомендации по выявлению и способах работы с одаренными детьми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10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Лекторий  </w:t>
            </w:r>
          </w:p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«Профилактика девиаций »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Медитация (</w:t>
            </w:r>
            <w:proofErr w:type="spellStart"/>
            <w:r>
              <w:rPr>
                <w:bCs/>
                <w:iCs/>
                <w:szCs w:val="40"/>
              </w:rPr>
              <w:t>видеокоррекция</w:t>
            </w:r>
            <w:proofErr w:type="spellEnd"/>
            <w:r>
              <w:rPr>
                <w:bCs/>
                <w:iCs/>
                <w:szCs w:val="40"/>
              </w:rPr>
              <w:t>)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12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Лекция </w:t>
            </w:r>
          </w:p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«Что такое суицид? Причины. Профилактика»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13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Рекомендации «Как работать со слабоуспевающими и застенчивыми детьми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14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Рекомендации </w:t>
            </w:r>
          </w:p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«Как работать с агрессивными детьми»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15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Как нужно дышать! (рекомендации)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16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Рекомендации «Как бороться с унынием, растерянностью и депрессией»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  <w:vMerge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17</w:t>
            </w: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Лекторий «Профессиональная направленность учащихся – на что обратить внимание»</w:t>
            </w:r>
          </w:p>
        </w:tc>
        <w:tc>
          <w:tcPr>
            <w:tcW w:w="1462" w:type="dxa"/>
          </w:tcPr>
          <w:p w:rsidR="00EF1B56" w:rsidRDefault="00EF1B56" w:rsidP="006A5815">
            <w:pPr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EF1B56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3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Аналитическое</w:t>
            </w:r>
          </w:p>
        </w:tc>
        <w:tc>
          <w:tcPr>
            <w:tcW w:w="515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511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Анализ работы за год</w:t>
            </w:r>
          </w:p>
        </w:tc>
        <w:tc>
          <w:tcPr>
            <w:tcW w:w="1462" w:type="dxa"/>
          </w:tcPr>
          <w:p w:rsidR="00EF1B56" w:rsidRDefault="00EF1B56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Май</w:t>
            </w:r>
          </w:p>
        </w:tc>
      </w:tr>
    </w:tbl>
    <w:p w:rsidR="00EF1B56" w:rsidRDefault="00EF1B56" w:rsidP="00EF1B56">
      <w:pPr>
        <w:rPr>
          <w:sz w:val="28"/>
          <w:szCs w:val="28"/>
        </w:rPr>
      </w:pPr>
    </w:p>
    <w:p w:rsidR="00EF1B56" w:rsidRPr="006056F8" w:rsidRDefault="00EF1B56" w:rsidP="00EF1B56">
      <w:pPr>
        <w:jc w:val="right"/>
        <w:rPr>
          <w:sz w:val="28"/>
          <w:szCs w:val="28"/>
        </w:rPr>
      </w:pPr>
      <w:r w:rsidRPr="006056F8">
        <w:rPr>
          <w:sz w:val="28"/>
          <w:szCs w:val="28"/>
        </w:rPr>
        <w:t>Психолог:</w:t>
      </w:r>
      <w:r>
        <w:rPr>
          <w:sz w:val="28"/>
          <w:szCs w:val="28"/>
        </w:rPr>
        <w:t>_________</w:t>
      </w:r>
      <w:r w:rsidRPr="006056F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А.Ш.Алпысбаева</w:t>
      </w:r>
      <w:proofErr w:type="spellEnd"/>
    </w:p>
    <w:p w:rsidR="00EF1B56" w:rsidRDefault="00EF1B56" w:rsidP="00EF1B56">
      <w:pPr>
        <w:tabs>
          <w:tab w:val="left" w:pos="3780"/>
        </w:tabs>
      </w:pPr>
    </w:p>
    <w:p w:rsidR="00EF1B56" w:rsidRDefault="00EF1B56" w:rsidP="00EF1B56">
      <w:pPr>
        <w:tabs>
          <w:tab w:val="left" w:pos="3780"/>
        </w:tabs>
      </w:pPr>
    </w:p>
    <w:p w:rsidR="00EF1B56" w:rsidRDefault="00EF1B56" w:rsidP="00EF1B56">
      <w:pPr>
        <w:tabs>
          <w:tab w:val="left" w:pos="3780"/>
        </w:tabs>
      </w:pPr>
    </w:p>
    <w:p w:rsidR="00EF1B56" w:rsidRDefault="00EF1B56" w:rsidP="00EF1B56">
      <w:pPr>
        <w:tabs>
          <w:tab w:val="left" w:pos="3780"/>
        </w:tabs>
      </w:pPr>
    </w:p>
    <w:p w:rsidR="00C8683A" w:rsidRDefault="00C8683A"/>
    <w:sectPr w:rsidR="00C8683A" w:rsidSect="00C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56"/>
    <w:rsid w:val="00C8683A"/>
    <w:rsid w:val="00E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B56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EF1B5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rsid w:val="00EF1B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2019-03-14T03:53:00Z</dcterms:created>
  <dcterms:modified xsi:type="dcterms:W3CDTF">2019-03-14T03:53:00Z</dcterms:modified>
</cp:coreProperties>
</file>